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D234" w14:textId="691715BB" w:rsidR="003D1B8F" w:rsidRDefault="003E55FF">
      <w:r>
        <w:rPr>
          <w:noProof/>
        </w:rPr>
        <w:drawing>
          <wp:anchor distT="0" distB="0" distL="114300" distR="114300" simplePos="0" relativeHeight="251658242" behindDoc="1" locked="0" layoutInCell="1" allowOverlap="1" wp14:anchorId="20EA0A76" wp14:editId="35A983B2">
            <wp:simplePos x="0" y="0"/>
            <wp:positionH relativeFrom="column">
              <wp:posOffset>963718</wp:posOffset>
            </wp:positionH>
            <wp:positionV relativeFrom="paragraph">
              <wp:posOffset>274955</wp:posOffset>
            </wp:positionV>
            <wp:extent cx="5854700" cy="208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CHS Letterhead-Top-color.eps"/>
                    <pic:cNvPicPr/>
                  </pic:nvPicPr>
                  <pic:blipFill>
                    <a:blip r:embed="rId8">
                      <a:extLst>
                        <a:ext uri="{28A0092B-C50C-407E-A947-70E740481C1C}">
                          <a14:useLocalDpi xmlns:a14="http://schemas.microsoft.com/office/drawing/2010/main" val="0"/>
                        </a:ext>
                      </a:extLst>
                    </a:blip>
                    <a:stretch>
                      <a:fillRect/>
                    </a:stretch>
                  </pic:blipFill>
                  <pic:spPr>
                    <a:xfrm>
                      <a:off x="0" y="0"/>
                      <a:ext cx="5854700" cy="2082800"/>
                    </a:xfrm>
                    <a:prstGeom prst="rect">
                      <a:avLst/>
                    </a:prstGeom>
                  </pic:spPr>
                </pic:pic>
              </a:graphicData>
            </a:graphic>
            <wp14:sizeRelH relativeFrom="page">
              <wp14:pctWidth>0</wp14:pctWidth>
            </wp14:sizeRelH>
            <wp14:sizeRelV relativeFrom="page">
              <wp14:pctHeight>0</wp14:pctHeight>
            </wp14:sizeRelV>
          </wp:anchor>
        </w:drawing>
      </w:r>
      <w:r w:rsidR="0092760B">
        <w:rPr>
          <w:noProof/>
        </w:rPr>
        <mc:AlternateContent>
          <mc:Choice Requires="wps">
            <w:drawing>
              <wp:anchor distT="0" distB="0" distL="114300" distR="114300" simplePos="0" relativeHeight="251658241" behindDoc="0" locked="0" layoutInCell="1" allowOverlap="1" wp14:anchorId="5CCE05F5" wp14:editId="66C76583">
                <wp:simplePos x="0" y="0"/>
                <wp:positionH relativeFrom="column">
                  <wp:posOffset>889000</wp:posOffset>
                </wp:positionH>
                <wp:positionV relativeFrom="paragraph">
                  <wp:posOffset>2692399</wp:posOffset>
                </wp:positionV>
                <wp:extent cx="5956300" cy="6747933"/>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6300" cy="6747933"/>
                        </a:xfrm>
                        <a:prstGeom prst="rect">
                          <a:avLst/>
                        </a:prstGeom>
                        <a:solidFill>
                          <a:schemeClr val="lt1"/>
                        </a:solidFill>
                        <a:ln w="6350">
                          <a:noFill/>
                        </a:ln>
                      </wps:spPr>
                      <wps:txbx>
                        <w:txbxContent>
                          <w:p w14:paraId="4635D45B" w14:textId="77777777" w:rsidR="007F1050" w:rsidRPr="00CD3909" w:rsidRDefault="007F1050" w:rsidP="007F1050">
                            <w:pPr>
                              <w:rPr>
                                <w:rFonts w:eastAsia="Arial Unicode MS" w:cstheme="minorHAnsi"/>
                                <w:sz w:val="18"/>
                                <w:szCs w:val="18"/>
                              </w:rPr>
                            </w:pPr>
                            <w:r w:rsidRPr="00CD3909">
                              <w:rPr>
                                <w:rFonts w:eastAsia="Arial Unicode MS" w:cstheme="minorHAnsi"/>
                                <w:sz w:val="18"/>
                                <w:szCs w:val="18"/>
                              </w:rPr>
                              <w:t>Dear Parent:</w:t>
                            </w:r>
                          </w:p>
                          <w:p w14:paraId="6D2E7B84" w14:textId="300D2BB1" w:rsidR="007F1050" w:rsidRPr="00CD3909" w:rsidRDefault="00CD3909" w:rsidP="007F1050">
                            <w:pPr>
                              <w:rPr>
                                <w:rFonts w:eastAsia="Arial Unicode MS" w:cstheme="minorHAnsi"/>
                                <w:sz w:val="18"/>
                                <w:szCs w:val="18"/>
                              </w:rPr>
                            </w:pPr>
                            <w:r w:rsidRPr="00CD3909">
                              <w:rPr>
                                <w:rFonts w:eastAsia="Arial Unicode MS" w:cstheme="minorHAnsi"/>
                                <w:sz w:val="18"/>
                                <w:szCs w:val="18"/>
                              </w:rPr>
                              <w:t xml:space="preserve">Students that did not earn a 3 or higher will have the opportunity to earn a concordant score through the ACT NCR. </w:t>
                            </w:r>
                            <w:r w:rsidR="007F1050" w:rsidRPr="00CD3909">
                              <w:rPr>
                                <w:rFonts w:eastAsia="Arial Unicode MS" w:cstheme="minorHAnsi"/>
                                <w:sz w:val="18"/>
                                <w:szCs w:val="18"/>
                              </w:rPr>
                              <w:t xml:space="preserve">Students who do not obtain the FSA ELA score may substitute an ACT score of a 19 or above on the ACT Reading test OR an </w:t>
                            </w:r>
                            <w:r w:rsidR="007F1050" w:rsidRPr="00CD3909">
                              <w:rPr>
                                <w:rFonts w:eastAsia="Arial Unicode MS" w:cstheme="minorHAnsi"/>
                                <w:i/>
                                <w:iCs/>
                                <w:sz w:val="18"/>
                                <w:szCs w:val="18"/>
                              </w:rPr>
                              <w:t xml:space="preserve">average </w:t>
                            </w:r>
                            <w:r w:rsidR="007F1050" w:rsidRPr="00CD3909">
                              <w:rPr>
                                <w:rFonts w:eastAsia="Arial Unicode MS" w:cstheme="minorHAnsi"/>
                                <w:sz w:val="18"/>
                                <w:szCs w:val="18"/>
                              </w:rPr>
                              <w:t xml:space="preserve">score of an 18 or above on the ACT Reading and the ACT English tests.   Students who do not obtain the FSA ALG EOC score may substitute an ACT score of a 16 or above on the ACT Math test to meet the requirement. </w:t>
                            </w:r>
                            <w:r w:rsidR="00436842" w:rsidRPr="00CD3909">
                              <w:rPr>
                                <w:rFonts w:eastAsia="Arial Unicode MS" w:cstheme="minorHAnsi"/>
                                <w:sz w:val="18"/>
                                <w:szCs w:val="18"/>
                              </w:rPr>
                              <w:t xml:space="preserve"> </w:t>
                            </w:r>
                            <w:r w:rsidR="007F1050" w:rsidRPr="00CD3909">
                              <w:rPr>
                                <w:rFonts w:eastAsia="Arial Unicode MS" w:cstheme="minorHAnsi"/>
                                <w:b/>
                                <w:bCs/>
                                <w:sz w:val="18"/>
                                <w:szCs w:val="18"/>
                              </w:rPr>
                              <w:t xml:space="preserve">We want to let you know that Cypress Creek High School will administer a non-college reportable ACT test experience beginning March 8, 2021.  </w:t>
                            </w:r>
                          </w:p>
                          <w:p w14:paraId="67162174" w14:textId="21EABD02" w:rsidR="007F1050" w:rsidRPr="00CD3909" w:rsidRDefault="007F1050" w:rsidP="007F1050">
                            <w:pPr>
                              <w:rPr>
                                <w:rFonts w:eastAsia="Arial Unicode MS" w:cstheme="minorHAnsi"/>
                                <w:sz w:val="18"/>
                                <w:szCs w:val="18"/>
                              </w:rPr>
                            </w:pPr>
                            <w:r w:rsidRPr="00CD3909">
                              <w:rPr>
                                <w:rFonts w:eastAsia="Arial Unicode MS" w:cstheme="minorHAnsi"/>
                                <w:sz w:val="18"/>
                                <w:szCs w:val="18"/>
                              </w:rPr>
                              <w:t xml:space="preserve">Students who participate in this ACT experience will be granted extended time over several days in hopes that the extra time will give the student a better chance to earn the necessary ACT scores.  However, because these accommodations have not been officially approved by ACT, student results from this test experience will not be shared with colleges or scholarship agencies.  </w:t>
                            </w:r>
                            <w:r w:rsidRPr="00CD3909">
                              <w:rPr>
                                <w:rFonts w:eastAsia="Arial Unicode MS" w:cstheme="minorHAnsi"/>
                                <w:b/>
                                <w:bCs/>
                                <w:i/>
                                <w:iCs/>
                                <w:sz w:val="18"/>
                                <w:szCs w:val="18"/>
                              </w:rPr>
                              <w:t xml:space="preserve">It is worth repeating that the ACT scores earned during a non-college reportable ACT administration cannot be used for </w:t>
                            </w:r>
                            <w:r w:rsidRPr="00CD3909">
                              <w:rPr>
                                <w:rFonts w:eastAsia="Arial Unicode MS" w:cstheme="minorHAnsi"/>
                                <w:b/>
                                <w:bCs/>
                                <w:i/>
                                <w:iCs/>
                                <w:sz w:val="18"/>
                                <w:szCs w:val="18"/>
                                <w:u w:val="single"/>
                              </w:rPr>
                              <w:t>college</w:t>
                            </w:r>
                            <w:r w:rsidRPr="00CD3909">
                              <w:rPr>
                                <w:rFonts w:eastAsia="Arial Unicode MS" w:cstheme="minorHAnsi"/>
                                <w:b/>
                                <w:bCs/>
                                <w:i/>
                                <w:iCs/>
                                <w:sz w:val="18"/>
                                <w:szCs w:val="18"/>
                              </w:rPr>
                              <w:t xml:space="preserve"> admissions or scholarship purposes.</w:t>
                            </w:r>
                            <w:r w:rsidR="00436842" w:rsidRPr="00CD3909">
                              <w:rPr>
                                <w:rFonts w:eastAsia="Arial Unicode MS" w:cstheme="minorHAnsi"/>
                                <w:sz w:val="18"/>
                                <w:szCs w:val="18"/>
                              </w:rPr>
                              <w:t xml:space="preserve"> </w:t>
                            </w:r>
                            <w:r w:rsidRPr="00CD3909">
                              <w:rPr>
                                <w:rFonts w:eastAsia="Arial Unicode MS" w:cstheme="minorHAnsi"/>
                                <w:sz w:val="18"/>
                                <w:szCs w:val="18"/>
                              </w:rPr>
                              <w:t xml:space="preserve">Normally, a student who receives accommodations on the ACT (extended time or special testing) has to apply for those accommodations. ACT approves those accommodations based on the properly submitted paperwork and documentation.  </w:t>
                            </w:r>
                          </w:p>
                          <w:p w14:paraId="570E4FE8" w14:textId="7F9F5B6A" w:rsidR="007F1050" w:rsidRPr="00CD3909" w:rsidRDefault="007F1050" w:rsidP="007F1050">
                            <w:pPr>
                              <w:rPr>
                                <w:rFonts w:eastAsia="Arial Unicode MS" w:cstheme="minorHAnsi"/>
                                <w:sz w:val="18"/>
                                <w:szCs w:val="18"/>
                              </w:rPr>
                            </w:pPr>
                            <w:r w:rsidRPr="00CD3909">
                              <w:rPr>
                                <w:rFonts w:eastAsia="Arial Unicode MS" w:cstheme="minorHAnsi"/>
                                <w:sz w:val="18"/>
                                <w:szCs w:val="18"/>
                              </w:rPr>
                              <w:t xml:space="preserve">ACT allows high schools to offer non-college reportable accommodations (during an ACT weekday test experience only) to students who might not otherwise receive accommodations due to not having an IEP or 504 </w:t>
                            </w:r>
                            <w:proofErr w:type="gramStart"/>
                            <w:r w:rsidRPr="00CD3909">
                              <w:rPr>
                                <w:rFonts w:eastAsia="Arial Unicode MS" w:cstheme="minorHAnsi"/>
                                <w:sz w:val="18"/>
                                <w:szCs w:val="18"/>
                              </w:rPr>
                              <w:t>plan</w:t>
                            </w:r>
                            <w:proofErr w:type="gramEnd"/>
                            <w:r w:rsidRPr="00CD3909">
                              <w:rPr>
                                <w:rFonts w:eastAsia="Arial Unicode MS" w:cstheme="minorHAnsi"/>
                                <w:sz w:val="18"/>
                                <w:szCs w:val="18"/>
                              </w:rPr>
                              <w:t xml:space="preserve">. Because your student has not yet passed the FSA Grade 10 ELA test and/or the FSA Algebra 1 EOC exam, we hope this non-college reportable, extended time ACT test experience will provide him/her with the best opportunity of obtaining the necessary ACT score to meet the graduation requirements.  </w:t>
                            </w:r>
                          </w:p>
                          <w:p w14:paraId="77B73805" w14:textId="511D651C" w:rsidR="007F1050" w:rsidRPr="00CD3909" w:rsidRDefault="007F1050" w:rsidP="00436842">
                            <w:pPr>
                              <w:rPr>
                                <w:rFonts w:eastAsia="Arial Unicode MS" w:cstheme="minorHAnsi"/>
                                <w:b/>
                                <w:bCs/>
                                <w:sz w:val="18"/>
                                <w:szCs w:val="18"/>
                                <w:u w:val="single"/>
                              </w:rPr>
                            </w:pPr>
                            <w:r w:rsidRPr="00CD3909">
                              <w:rPr>
                                <w:rFonts w:eastAsia="Arial Unicode MS" w:cstheme="minorHAnsi"/>
                                <w:b/>
                                <w:bCs/>
                                <w:sz w:val="18"/>
                                <w:szCs w:val="18"/>
                                <w:u w:val="single"/>
                              </w:rPr>
                              <w:t>Cost:</w:t>
                            </w:r>
                            <w:r w:rsidR="00436842" w:rsidRPr="00CD3909">
                              <w:rPr>
                                <w:rFonts w:eastAsia="Arial Unicode MS" w:cstheme="minorHAnsi"/>
                                <w:b/>
                                <w:bCs/>
                                <w:sz w:val="18"/>
                                <w:szCs w:val="18"/>
                                <w:u w:val="single"/>
                              </w:rPr>
                              <w:t xml:space="preserve"> $40.00 (discounted) </w:t>
                            </w:r>
                            <w:r w:rsidRPr="00CD3909">
                              <w:rPr>
                                <w:rFonts w:eastAsia="Arial Unicode MS" w:cstheme="minorHAnsi"/>
                                <w:sz w:val="18"/>
                                <w:szCs w:val="18"/>
                              </w:rPr>
                              <w:t xml:space="preserve">For the spring 2021 administration, students who wish to participate must pay ACT’s standard fee for the test.  The cost for these students will be $40.00.   Students can pay online and register at </w:t>
                            </w:r>
                            <w:hyperlink r:id="rId9" w:history="1">
                              <w:r w:rsidRPr="00CD3909">
                                <w:rPr>
                                  <w:rStyle w:val="Hyperlink"/>
                                  <w:rFonts w:eastAsia="Arial Unicode MS" w:cstheme="minorHAnsi"/>
                                  <w:sz w:val="18"/>
                                  <w:szCs w:val="18"/>
                                </w:rPr>
                                <w:t>https://cchs.pasco.k12.fl.us/mform/view.php?id=241258</w:t>
                              </w:r>
                            </w:hyperlink>
                            <w:r w:rsidRPr="00CD3909">
                              <w:rPr>
                                <w:rFonts w:eastAsia="Arial Unicode MS" w:cstheme="minorHAnsi"/>
                                <w:sz w:val="18"/>
                                <w:szCs w:val="18"/>
                              </w:rPr>
                              <w:t xml:space="preserve"> </w:t>
                            </w:r>
                            <w:r w:rsidR="00436842" w:rsidRPr="00CD3909">
                              <w:rPr>
                                <w:rFonts w:eastAsia="Arial Unicode MS" w:cstheme="minorHAnsi"/>
                                <w:sz w:val="18"/>
                                <w:szCs w:val="18"/>
                              </w:rPr>
                              <w:t xml:space="preserve">or </w:t>
                            </w:r>
                            <w:hyperlink r:id="rId10">
                              <w:r w:rsidR="00436842" w:rsidRPr="00CD3909">
                                <w:rPr>
                                  <w:rStyle w:val="Hyperlink"/>
                                  <w:rFonts w:eastAsia="Arial Unicode MS" w:cstheme="minorHAnsi"/>
                                  <w:sz w:val="18"/>
                                  <w:szCs w:val="18"/>
                                </w:rPr>
                                <w:t>ACT NCR Website​</w:t>
                              </w:r>
                            </w:hyperlink>
                            <w:r w:rsidR="00436842" w:rsidRPr="00CD3909">
                              <w:rPr>
                                <w:rFonts w:eastAsia="Arial Unicode MS" w:cstheme="minorHAnsi"/>
                                <w:sz w:val="18"/>
                                <w:szCs w:val="18"/>
                              </w:rPr>
                              <w:t xml:space="preserve">, </w:t>
                            </w:r>
                            <w:proofErr w:type="spellStart"/>
                            <w:r w:rsidRPr="00CD3909">
                              <w:rPr>
                                <w:rFonts w:eastAsia="Arial Unicode MS" w:cstheme="minorHAnsi"/>
                                <w:sz w:val="18"/>
                                <w:szCs w:val="18"/>
                              </w:rPr>
                              <w:t>f</w:t>
                            </w:r>
                            <w:proofErr w:type="spellEnd"/>
                            <w:r w:rsidRPr="00CD3909">
                              <w:rPr>
                                <w:rFonts w:eastAsia="Arial Unicode MS" w:cstheme="minorHAnsi"/>
                                <w:sz w:val="18"/>
                                <w:szCs w:val="18"/>
                              </w:rPr>
                              <w:t xml:space="preserve"> you have questions regarding the ACT Non-College Reportable administration, please contact Hugh Herndon at </w:t>
                            </w:r>
                            <w:hyperlink r:id="rId11" w:history="1">
                              <w:r w:rsidRPr="00CD3909">
                                <w:rPr>
                                  <w:rStyle w:val="Hyperlink"/>
                                  <w:rFonts w:eastAsia="Arial Unicode MS" w:cstheme="minorHAnsi"/>
                                  <w:sz w:val="18"/>
                                  <w:szCs w:val="18"/>
                                </w:rPr>
                                <w:t>hherndon@pasco.k12.fl.us</w:t>
                              </w:r>
                            </w:hyperlink>
                            <w:r w:rsidRPr="00CD3909">
                              <w:rPr>
                                <w:rFonts w:eastAsia="Arial Unicode MS" w:cstheme="minorHAnsi"/>
                                <w:sz w:val="18"/>
                                <w:szCs w:val="18"/>
                              </w:rPr>
                              <w:t xml:space="preserve"> </w:t>
                            </w:r>
                            <w:r w:rsidR="00436842" w:rsidRPr="00CD3909">
                              <w:rPr>
                                <w:rFonts w:eastAsia="Arial Unicode MS" w:cstheme="minorHAnsi"/>
                                <w:color w:val="FF0000"/>
                                <w:sz w:val="18"/>
                                <w:szCs w:val="18"/>
                              </w:rPr>
                              <w:t xml:space="preserve"> </w:t>
                            </w:r>
                          </w:p>
                          <w:p w14:paraId="4AED0177" w14:textId="77777777" w:rsidR="007F1050" w:rsidRPr="00CD3909" w:rsidRDefault="007F1050" w:rsidP="007F1050">
                            <w:pPr>
                              <w:spacing w:after="0" w:line="240" w:lineRule="auto"/>
                              <w:rPr>
                                <w:rFonts w:eastAsia="Arial Unicode MS" w:cstheme="minorHAnsi"/>
                                <w:sz w:val="18"/>
                                <w:szCs w:val="18"/>
                              </w:rPr>
                            </w:pPr>
                          </w:p>
                          <w:p w14:paraId="0FB68650" w14:textId="38B7163A" w:rsidR="007F1050" w:rsidRPr="00CD3909" w:rsidRDefault="007F1050" w:rsidP="007F1050">
                            <w:pPr>
                              <w:rPr>
                                <w:rFonts w:eastAsia="Arial Unicode MS" w:cstheme="minorHAnsi"/>
                                <w:b/>
                                <w:bCs/>
                                <w:sz w:val="18"/>
                                <w:szCs w:val="18"/>
                              </w:rPr>
                            </w:pPr>
                            <w:r w:rsidRPr="00CD3909">
                              <w:rPr>
                                <w:rFonts w:eastAsia="Arial Unicode MS" w:cstheme="minorHAnsi"/>
                                <w:b/>
                                <w:bCs/>
                                <w:sz w:val="18"/>
                                <w:szCs w:val="18"/>
                                <w:u w:val="single"/>
                              </w:rPr>
                              <w:t>Request</w:t>
                            </w:r>
                            <w:r w:rsidRPr="00CD3909">
                              <w:rPr>
                                <w:rFonts w:eastAsia="Arial Unicode MS" w:cstheme="minorHAnsi"/>
                                <w:b/>
                                <w:bCs/>
                                <w:sz w:val="18"/>
                                <w:szCs w:val="18"/>
                              </w:rPr>
                              <w:t>:</w:t>
                            </w:r>
                            <w:r w:rsidR="00436842" w:rsidRPr="00CD3909">
                              <w:rPr>
                                <w:rFonts w:eastAsia="Arial Unicode MS" w:cstheme="minorHAnsi"/>
                                <w:b/>
                                <w:bCs/>
                                <w:sz w:val="18"/>
                                <w:szCs w:val="18"/>
                              </w:rPr>
                              <w:t xml:space="preserve"> </w:t>
                            </w:r>
                            <w:r w:rsidR="00436842" w:rsidRPr="00CD3909">
                              <w:rPr>
                                <w:rFonts w:eastAsia="Arial Unicode MS" w:cstheme="minorHAnsi"/>
                                <w:sz w:val="18"/>
                                <w:szCs w:val="18"/>
                              </w:rPr>
                              <w:t>CCHS w</w:t>
                            </w:r>
                            <w:r w:rsidRPr="00CD3909">
                              <w:rPr>
                                <w:rFonts w:eastAsia="Arial Unicode MS" w:cstheme="minorHAnsi"/>
                                <w:sz w:val="18"/>
                                <w:szCs w:val="18"/>
                              </w:rPr>
                              <w:t>ants to make sure that you and your student understand the purpose of this administration</w:t>
                            </w:r>
                            <w:r w:rsidR="00436842" w:rsidRPr="00CD3909">
                              <w:rPr>
                                <w:rFonts w:eastAsia="Arial Unicode MS" w:cstheme="minorHAnsi"/>
                                <w:sz w:val="18"/>
                                <w:szCs w:val="18"/>
                              </w:rPr>
                              <w:t>. CCHS asks</w:t>
                            </w:r>
                            <w:r w:rsidRPr="00CD3909">
                              <w:rPr>
                                <w:rFonts w:eastAsia="Arial Unicode MS" w:cstheme="minorHAnsi"/>
                                <w:sz w:val="18"/>
                                <w:szCs w:val="18"/>
                              </w:rPr>
                              <w:t xml:space="preserve"> that you sign and return the below statement b</w:t>
                            </w:r>
                            <w:r w:rsidR="00436842" w:rsidRPr="00CD3909">
                              <w:rPr>
                                <w:rFonts w:eastAsia="Arial Unicode MS" w:cstheme="minorHAnsi"/>
                                <w:sz w:val="18"/>
                                <w:szCs w:val="18"/>
                              </w:rPr>
                              <w:t xml:space="preserve">y February 12, </w:t>
                            </w:r>
                            <w:r w:rsidRPr="00CD3909">
                              <w:rPr>
                                <w:rFonts w:eastAsia="Arial Unicode MS" w:cstheme="minorHAnsi"/>
                                <w:sz w:val="18"/>
                                <w:szCs w:val="18"/>
                              </w:rPr>
                              <w:t>if your student wishes to participate in this non-college reportable ACT test experience:</w:t>
                            </w:r>
                          </w:p>
                          <w:p w14:paraId="2FA1985B" w14:textId="4489A60F" w:rsidR="007F1050" w:rsidRPr="00CD3909" w:rsidRDefault="007F1050" w:rsidP="007F1050">
                            <w:pPr>
                              <w:pStyle w:val="ListParagraph"/>
                              <w:numPr>
                                <w:ilvl w:val="0"/>
                                <w:numId w:val="1"/>
                              </w:numPr>
                              <w:rPr>
                                <w:rFonts w:eastAsia="Arial Unicode MS" w:cstheme="minorHAnsi"/>
                                <w:sz w:val="18"/>
                                <w:szCs w:val="18"/>
                              </w:rPr>
                            </w:pPr>
                            <w:r w:rsidRPr="00CD3909">
                              <w:rPr>
                                <w:rFonts w:eastAsia="Arial Unicode MS" w:cstheme="minorHAnsi"/>
                                <w:sz w:val="18"/>
                                <w:szCs w:val="18"/>
                              </w:rPr>
                              <w:t>I understand that the ACT score earned during this administration will count toward possible fulfillment of the FSA graduation requirement.  Further, I understand that any ACT subject area or composite score earned during this non-college reportable accommodation experience cannot be reported to any colleges for admissions or scholarship purposes.</w:t>
                            </w:r>
                          </w:p>
                          <w:p w14:paraId="655EADDA" w14:textId="77777777" w:rsidR="007F1050" w:rsidRPr="00CD3909" w:rsidRDefault="007F1050" w:rsidP="007F1050">
                            <w:pPr>
                              <w:rPr>
                                <w:rFonts w:eastAsia="Arial Unicode MS" w:cstheme="minorHAnsi"/>
                                <w:sz w:val="18"/>
                                <w:szCs w:val="18"/>
                              </w:rPr>
                            </w:pPr>
                            <w:r w:rsidRPr="00CD3909">
                              <w:rPr>
                                <w:rFonts w:eastAsia="Arial Unicode MS" w:cstheme="minorHAnsi"/>
                                <w:sz w:val="18"/>
                                <w:szCs w:val="18"/>
                              </w:rPr>
                              <w:t>Student Name: ________________________________________________</w:t>
                            </w:r>
                          </w:p>
                          <w:p w14:paraId="507D81BD" w14:textId="6FB4748C" w:rsidR="007F1050" w:rsidRPr="00CD3909" w:rsidRDefault="007F1050" w:rsidP="007F1050">
                            <w:pPr>
                              <w:rPr>
                                <w:rFonts w:eastAsia="Arial Unicode MS" w:cstheme="minorHAnsi"/>
                                <w:sz w:val="18"/>
                                <w:szCs w:val="18"/>
                              </w:rPr>
                            </w:pPr>
                            <w:r w:rsidRPr="00CD3909">
                              <w:rPr>
                                <w:rFonts w:eastAsia="Arial Unicode MS" w:cstheme="minorHAnsi"/>
                                <w:sz w:val="18"/>
                                <w:szCs w:val="18"/>
                              </w:rPr>
                              <w:t>Student ID #: ___________________________</w:t>
                            </w:r>
                          </w:p>
                          <w:p w14:paraId="79E7011B" w14:textId="0451F6D4" w:rsidR="007F1050" w:rsidRDefault="007F1050" w:rsidP="007F1050">
                            <w:pPr>
                              <w:rPr>
                                <w:sz w:val="18"/>
                                <w:szCs w:val="18"/>
                              </w:rPr>
                            </w:pPr>
                            <w:r w:rsidRPr="00CD3909">
                              <w:rPr>
                                <w:sz w:val="18"/>
                                <w:szCs w:val="18"/>
                              </w:rPr>
                              <w:t>Parent Signature:</w:t>
                            </w:r>
                            <w:r w:rsidR="00436842" w:rsidRPr="00CD3909">
                              <w:rPr>
                                <w:sz w:val="18"/>
                                <w:szCs w:val="18"/>
                              </w:rPr>
                              <w:t xml:space="preserve"> ________________________________________________</w:t>
                            </w:r>
                          </w:p>
                          <w:p w14:paraId="5776C81B" w14:textId="5E6279B8" w:rsidR="00CD3909" w:rsidRPr="00CD3909" w:rsidRDefault="00CD3909" w:rsidP="007F1050">
                            <w:pPr>
                              <w:rPr>
                                <w:sz w:val="18"/>
                                <w:szCs w:val="18"/>
                              </w:rPr>
                            </w:pPr>
                            <w:r>
                              <w:rPr>
                                <w:sz w:val="18"/>
                                <w:szCs w:val="18"/>
                              </w:rPr>
                              <w:t xml:space="preserve">Test Dates: March 8 (English), March 10 (Math) March 11 (Reading) – All exams begin at 7:45 AM. </w:t>
                            </w:r>
                          </w:p>
                          <w:p w14:paraId="2E2253A8" w14:textId="737BE565" w:rsidR="007F1050" w:rsidRDefault="007F1050" w:rsidP="007F1050"/>
                          <w:p w14:paraId="75F02EC4" w14:textId="77777777" w:rsidR="007F1050" w:rsidRDefault="007F1050" w:rsidP="007F1050"/>
                          <w:p w14:paraId="1A3F1422" w14:textId="77777777" w:rsidR="007F1050" w:rsidRDefault="007F1050" w:rsidP="007F1050"/>
                          <w:p w14:paraId="30E2FFD2" w14:textId="1661BA03" w:rsidR="0016217B" w:rsidRPr="0092760B" w:rsidRDefault="0016217B">
                            <w:pPr>
                              <w:rPr>
                                <w:rFonts w:ascii="Helvetica"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E05F5" id="_x0000_t202" coordsize="21600,21600" o:spt="202" path="m,l,21600r21600,l21600,xe">
                <v:stroke joinstyle="miter"/>
                <v:path gradientshapeok="t" o:connecttype="rect"/>
              </v:shapetype>
              <v:shape id="Text Box 4" o:spid="_x0000_s1026" type="#_x0000_t202" style="position:absolute;margin-left:70pt;margin-top:212pt;width:469pt;height:531.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I8aQQIAAHoEAAAOAAAAZHJzL2Uyb0RvYy54bWysVFGP2jAMfp+0/xDlfbRAgVFRTowT0yR0&#13;&#10;dxJM9xzSlFZK4ywJtOzXz0kLx257mvaSOrbz2f5sd/HQ1pKchbEVqIwOBzElQnHIK3XM6Pf95tNn&#13;&#10;SqxjKmcSlMjoRVj6sPz4YdHoVIygBJkLQxBE2bTRGS2d02kUWV6KmtkBaKHQWICpmcOrOUa5YQ2i&#13;&#10;1zIaxfE0asDk2gAX1qL2sTPSZcAvCsHdc1FY4YjMKObmwmnCefBntFyw9GiYLivep8H+IYuaVQqD&#13;&#10;3qAemWPkZKo/oOqKG7BQuAGHOoKiqLgINWA1w/hdNbuSaRFqQXKsvtFk/x8sfzq/GFLlGU0oUazG&#13;&#10;Fu1F68gXaEni2Wm0TdFpp9HNtajGLl/1FpW+6LYwtf9iOQTtyPPlxq0H46iczCfTcYwmjrbpLJnN&#13;&#10;x2OPE70918a6rwJq4oWMGmxe4JSdt9Z1rlcXH82CrPJNJWW4+IERa2nImWGrpQtJIvhvXlKRBqOP&#13;&#10;J3EAVuCfd8hSYS6+2K4oL7n20PYMHCC/IAEGugGymm8qTHLLrHthBicGC8MtcM94FBIwCPQSJSWY&#13;&#10;n3/Te39sJFopaXACM2p/nJgRlMhvCls8HyaJH9lwSSazEV7MveVwb1Gneg1Y+RD3TfMgen8nr2Jh&#13;&#10;oH7FZVn5qGhiimPsjLqruHbdXuCycbFaBSccUs3cVu0099Cead+CffvKjO775LDFT3CdVZa+a1fn&#13;&#10;618qWJ0cFFXopSe4Y7XnHQc8TEO/jH6D7u/B6+2XsfwFAAD//wMAUEsDBBQABgAIAAAAIQBqjmim&#13;&#10;5AAAABIBAAAPAAAAZHJzL2Rvd25yZXYueG1sTE/LTsMwELwj8Q/WInFB1KYNTZTGqRBPiRtNC+Lm&#13;&#10;xksSEdtR7Cbh79mc4LKa0ezOzmTbybRswN43zkq4WQhgaEunG1tJ2BdP1wkwH5TVqnUWJfygh21+&#13;&#10;fpapVLvRvuGwCxUjE+tTJaEOoUs592WNRvmF69CS9uV6owLRvuK6VyOZm5YvhVhzoxpLH2rV4X2N&#13;&#10;5ffuZCR8XlUfr356Poyr21X3+DIU8bsupLy8mB42NO42wAJO4e8C5g6UH3IKdnQnqz1riUeCCgUJ&#13;&#10;0TIiMG+IOCF0nLVkHQPPM/6/Sv4LAAD//wMAUEsBAi0AFAAGAAgAAAAhALaDOJL+AAAA4QEAABMA&#13;&#10;AAAAAAAAAAAAAAAAAAAAAFtDb250ZW50X1R5cGVzXS54bWxQSwECLQAUAAYACAAAACEAOP0h/9YA&#13;&#10;AACUAQAACwAAAAAAAAAAAAAAAAAvAQAAX3JlbHMvLnJlbHNQSwECLQAUAAYACAAAACEAXyiPGkEC&#13;&#10;AAB6BAAADgAAAAAAAAAAAAAAAAAuAgAAZHJzL2Uyb0RvYy54bWxQSwECLQAUAAYACAAAACEAao5o&#13;&#10;puQAAAASAQAADwAAAAAAAAAAAAAAAACbBAAAZHJzL2Rvd25yZXYueG1sUEsFBgAAAAAEAAQA8wAA&#13;&#10;AKwFAAAAAA==&#13;&#10;" fillcolor="white [3201]" stroked="f" strokeweight=".5pt">
                <v:textbox>
                  <w:txbxContent>
                    <w:p w14:paraId="4635D45B" w14:textId="77777777" w:rsidR="007F1050" w:rsidRPr="00CD3909" w:rsidRDefault="007F1050" w:rsidP="007F1050">
                      <w:pPr>
                        <w:rPr>
                          <w:rFonts w:eastAsia="Arial Unicode MS" w:cstheme="minorHAnsi"/>
                          <w:sz w:val="18"/>
                          <w:szCs w:val="18"/>
                        </w:rPr>
                      </w:pPr>
                      <w:r w:rsidRPr="00CD3909">
                        <w:rPr>
                          <w:rFonts w:eastAsia="Arial Unicode MS" w:cstheme="minorHAnsi"/>
                          <w:sz w:val="18"/>
                          <w:szCs w:val="18"/>
                        </w:rPr>
                        <w:t>Dear Parent:</w:t>
                      </w:r>
                    </w:p>
                    <w:p w14:paraId="6D2E7B84" w14:textId="300D2BB1" w:rsidR="007F1050" w:rsidRPr="00CD3909" w:rsidRDefault="00CD3909" w:rsidP="007F1050">
                      <w:pPr>
                        <w:rPr>
                          <w:rFonts w:eastAsia="Arial Unicode MS" w:cstheme="minorHAnsi"/>
                          <w:sz w:val="18"/>
                          <w:szCs w:val="18"/>
                        </w:rPr>
                      </w:pPr>
                      <w:r w:rsidRPr="00CD3909">
                        <w:rPr>
                          <w:rFonts w:eastAsia="Arial Unicode MS" w:cstheme="minorHAnsi"/>
                          <w:sz w:val="18"/>
                          <w:szCs w:val="18"/>
                        </w:rPr>
                        <w:t xml:space="preserve">Students that did not earn a 3 or higher will have the opportunity to earn a concordant score through the ACT NCR. </w:t>
                      </w:r>
                      <w:r w:rsidR="007F1050" w:rsidRPr="00CD3909">
                        <w:rPr>
                          <w:rFonts w:eastAsia="Arial Unicode MS" w:cstheme="minorHAnsi"/>
                          <w:sz w:val="18"/>
                          <w:szCs w:val="18"/>
                        </w:rPr>
                        <w:t xml:space="preserve">Students who do not obtain the FSA ELA score may substitute an ACT score of a 19 or above on the ACT Reading test OR an </w:t>
                      </w:r>
                      <w:r w:rsidR="007F1050" w:rsidRPr="00CD3909">
                        <w:rPr>
                          <w:rFonts w:eastAsia="Arial Unicode MS" w:cstheme="minorHAnsi"/>
                          <w:i/>
                          <w:iCs/>
                          <w:sz w:val="18"/>
                          <w:szCs w:val="18"/>
                        </w:rPr>
                        <w:t xml:space="preserve">average </w:t>
                      </w:r>
                      <w:r w:rsidR="007F1050" w:rsidRPr="00CD3909">
                        <w:rPr>
                          <w:rFonts w:eastAsia="Arial Unicode MS" w:cstheme="minorHAnsi"/>
                          <w:sz w:val="18"/>
                          <w:szCs w:val="18"/>
                        </w:rPr>
                        <w:t xml:space="preserve">score of an 18 or above on the ACT Reading and the ACT English tests.   Students who do not obtain the FSA ALG EOC score may substitute an ACT score of a 16 or above on the ACT Math test to meet the requirement. </w:t>
                      </w:r>
                      <w:r w:rsidR="00436842" w:rsidRPr="00CD3909">
                        <w:rPr>
                          <w:rFonts w:eastAsia="Arial Unicode MS" w:cstheme="minorHAnsi"/>
                          <w:sz w:val="18"/>
                          <w:szCs w:val="18"/>
                        </w:rPr>
                        <w:t xml:space="preserve"> </w:t>
                      </w:r>
                      <w:r w:rsidR="007F1050" w:rsidRPr="00CD3909">
                        <w:rPr>
                          <w:rFonts w:eastAsia="Arial Unicode MS" w:cstheme="minorHAnsi"/>
                          <w:b/>
                          <w:bCs/>
                          <w:sz w:val="18"/>
                          <w:szCs w:val="18"/>
                        </w:rPr>
                        <w:t xml:space="preserve">We want to let you know that Cypress Creek High School will administer a non-college reportable ACT test experience beginning March 8, 2021.  </w:t>
                      </w:r>
                    </w:p>
                    <w:p w14:paraId="67162174" w14:textId="21EABD02" w:rsidR="007F1050" w:rsidRPr="00CD3909" w:rsidRDefault="007F1050" w:rsidP="007F1050">
                      <w:pPr>
                        <w:rPr>
                          <w:rFonts w:eastAsia="Arial Unicode MS" w:cstheme="minorHAnsi"/>
                          <w:sz w:val="18"/>
                          <w:szCs w:val="18"/>
                        </w:rPr>
                      </w:pPr>
                      <w:r w:rsidRPr="00CD3909">
                        <w:rPr>
                          <w:rFonts w:eastAsia="Arial Unicode MS" w:cstheme="minorHAnsi"/>
                          <w:sz w:val="18"/>
                          <w:szCs w:val="18"/>
                        </w:rPr>
                        <w:t xml:space="preserve">Students who participate in this ACT experience will be granted extended time over several days in hopes that the extra time will give the student a better chance to earn the necessary ACT scores.  However, because these accommodations have not been officially approved by ACT, student results from this test experience will not be shared with colleges or scholarship agencies.  </w:t>
                      </w:r>
                      <w:r w:rsidRPr="00CD3909">
                        <w:rPr>
                          <w:rFonts w:eastAsia="Arial Unicode MS" w:cstheme="minorHAnsi"/>
                          <w:b/>
                          <w:bCs/>
                          <w:i/>
                          <w:iCs/>
                          <w:sz w:val="18"/>
                          <w:szCs w:val="18"/>
                        </w:rPr>
                        <w:t xml:space="preserve">It is worth repeating that the ACT scores earned during a non-college reportable ACT administration cannot be used for </w:t>
                      </w:r>
                      <w:r w:rsidRPr="00CD3909">
                        <w:rPr>
                          <w:rFonts w:eastAsia="Arial Unicode MS" w:cstheme="minorHAnsi"/>
                          <w:b/>
                          <w:bCs/>
                          <w:i/>
                          <w:iCs/>
                          <w:sz w:val="18"/>
                          <w:szCs w:val="18"/>
                          <w:u w:val="single"/>
                        </w:rPr>
                        <w:t>college</w:t>
                      </w:r>
                      <w:r w:rsidRPr="00CD3909">
                        <w:rPr>
                          <w:rFonts w:eastAsia="Arial Unicode MS" w:cstheme="minorHAnsi"/>
                          <w:b/>
                          <w:bCs/>
                          <w:i/>
                          <w:iCs/>
                          <w:sz w:val="18"/>
                          <w:szCs w:val="18"/>
                        </w:rPr>
                        <w:t xml:space="preserve"> admissions or scholarship purposes.</w:t>
                      </w:r>
                      <w:r w:rsidR="00436842" w:rsidRPr="00CD3909">
                        <w:rPr>
                          <w:rFonts w:eastAsia="Arial Unicode MS" w:cstheme="minorHAnsi"/>
                          <w:sz w:val="18"/>
                          <w:szCs w:val="18"/>
                        </w:rPr>
                        <w:t xml:space="preserve"> </w:t>
                      </w:r>
                      <w:r w:rsidRPr="00CD3909">
                        <w:rPr>
                          <w:rFonts w:eastAsia="Arial Unicode MS" w:cstheme="minorHAnsi"/>
                          <w:sz w:val="18"/>
                          <w:szCs w:val="18"/>
                        </w:rPr>
                        <w:t xml:space="preserve">Normally, a student who receives accommodations on the ACT (extended time or special testing) has to apply for those accommodations. ACT approves those accommodations based on the properly submitted paperwork and documentation.  </w:t>
                      </w:r>
                    </w:p>
                    <w:p w14:paraId="570E4FE8" w14:textId="7F9F5B6A" w:rsidR="007F1050" w:rsidRPr="00CD3909" w:rsidRDefault="007F1050" w:rsidP="007F1050">
                      <w:pPr>
                        <w:rPr>
                          <w:rFonts w:eastAsia="Arial Unicode MS" w:cstheme="minorHAnsi"/>
                          <w:sz w:val="18"/>
                          <w:szCs w:val="18"/>
                        </w:rPr>
                      </w:pPr>
                      <w:r w:rsidRPr="00CD3909">
                        <w:rPr>
                          <w:rFonts w:eastAsia="Arial Unicode MS" w:cstheme="minorHAnsi"/>
                          <w:sz w:val="18"/>
                          <w:szCs w:val="18"/>
                        </w:rPr>
                        <w:t xml:space="preserve">ACT allows high schools to offer non-college reportable accommodations (during an ACT weekday test experience only) to students who might not otherwise receive accommodations due to not having an IEP or 504 </w:t>
                      </w:r>
                      <w:proofErr w:type="gramStart"/>
                      <w:r w:rsidRPr="00CD3909">
                        <w:rPr>
                          <w:rFonts w:eastAsia="Arial Unicode MS" w:cstheme="minorHAnsi"/>
                          <w:sz w:val="18"/>
                          <w:szCs w:val="18"/>
                        </w:rPr>
                        <w:t>plan</w:t>
                      </w:r>
                      <w:proofErr w:type="gramEnd"/>
                      <w:r w:rsidRPr="00CD3909">
                        <w:rPr>
                          <w:rFonts w:eastAsia="Arial Unicode MS" w:cstheme="minorHAnsi"/>
                          <w:sz w:val="18"/>
                          <w:szCs w:val="18"/>
                        </w:rPr>
                        <w:t xml:space="preserve">. Because your student has not yet passed the FSA Grade 10 ELA test and/or the FSA Algebra 1 EOC exam, we hope this non-college reportable, extended time ACT test experience will provide him/her with the best opportunity of obtaining the necessary ACT score to meet the graduation requirements.  </w:t>
                      </w:r>
                    </w:p>
                    <w:p w14:paraId="77B73805" w14:textId="511D651C" w:rsidR="007F1050" w:rsidRPr="00CD3909" w:rsidRDefault="007F1050" w:rsidP="00436842">
                      <w:pPr>
                        <w:rPr>
                          <w:rFonts w:eastAsia="Arial Unicode MS" w:cstheme="minorHAnsi"/>
                          <w:b/>
                          <w:bCs/>
                          <w:sz w:val="18"/>
                          <w:szCs w:val="18"/>
                          <w:u w:val="single"/>
                        </w:rPr>
                      </w:pPr>
                      <w:r w:rsidRPr="00CD3909">
                        <w:rPr>
                          <w:rFonts w:eastAsia="Arial Unicode MS" w:cstheme="minorHAnsi"/>
                          <w:b/>
                          <w:bCs/>
                          <w:sz w:val="18"/>
                          <w:szCs w:val="18"/>
                          <w:u w:val="single"/>
                        </w:rPr>
                        <w:t>Cost:</w:t>
                      </w:r>
                      <w:r w:rsidR="00436842" w:rsidRPr="00CD3909">
                        <w:rPr>
                          <w:rFonts w:eastAsia="Arial Unicode MS" w:cstheme="minorHAnsi"/>
                          <w:b/>
                          <w:bCs/>
                          <w:sz w:val="18"/>
                          <w:szCs w:val="18"/>
                          <w:u w:val="single"/>
                        </w:rPr>
                        <w:t xml:space="preserve"> $40.00 (discounted) </w:t>
                      </w:r>
                      <w:r w:rsidRPr="00CD3909">
                        <w:rPr>
                          <w:rFonts w:eastAsia="Arial Unicode MS" w:cstheme="minorHAnsi"/>
                          <w:sz w:val="18"/>
                          <w:szCs w:val="18"/>
                        </w:rPr>
                        <w:t xml:space="preserve">For the spring 2021 administration, students who wish to participate must pay ACT’s standard fee for the test.  The cost for these students will be $40.00.   Students can pay online and register at </w:t>
                      </w:r>
                      <w:hyperlink r:id="rId12" w:history="1">
                        <w:r w:rsidRPr="00CD3909">
                          <w:rPr>
                            <w:rStyle w:val="Hyperlink"/>
                            <w:rFonts w:eastAsia="Arial Unicode MS" w:cstheme="minorHAnsi"/>
                            <w:sz w:val="18"/>
                            <w:szCs w:val="18"/>
                          </w:rPr>
                          <w:t>https://cchs.pasco.k12.fl.us/mform/view.php?id=241258</w:t>
                        </w:r>
                      </w:hyperlink>
                      <w:r w:rsidRPr="00CD3909">
                        <w:rPr>
                          <w:rFonts w:eastAsia="Arial Unicode MS" w:cstheme="minorHAnsi"/>
                          <w:sz w:val="18"/>
                          <w:szCs w:val="18"/>
                        </w:rPr>
                        <w:t xml:space="preserve"> </w:t>
                      </w:r>
                      <w:r w:rsidR="00436842" w:rsidRPr="00CD3909">
                        <w:rPr>
                          <w:rFonts w:eastAsia="Arial Unicode MS" w:cstheme="minorHAnsi"/>
                          <w:sz w:val="18"/>
                          <w:szCs w:val="18"/>
                        </w:rPr>
                        <w:t xml:space="preserve">or </w:t>
                      </w:r>
                      <w:hyperlink r:id="rId13">
                        <w:r w:rsidR="00436842" w:rsidRPr="00CD3909">
                          <w:rPr>
                            <w:rStyle w:val="Hyperlink"/>
                            <w:rFonts w:eastAsia="Arial Unicode MS" w:cstheme="minorHAnsi"/>
                            <w:sz w:val="18"/>
                            <w:szCs w:val="18"/>
                          </w:rPr>
                          <w:t>ACT NCR Website​</w:t>
                        </w:r>
                      </w:hyperlink>
                      <w:r w:rsidR="00436842" w:rsidRPr="00CD3909">
                        <w:rPr>
                          <w:rFonts w:eastAsia="Arial Unicode MS" w:cstheme="minorHAnsi"/>
                          <w:sz w:val="18"/>
                          <w:szCs w:val="18"/>
                        </w:rPr>
                        <w:t xml:space="preserve">, </w:t>
                      </w:r>
                      <w:proofErr w:type="spellStart"/>
                      <w:r w:rsidRPr="00CD3909">
                        <w:rPr>
                          <w:rFonts w:eastAsia="Arial Unicode MS" w:cstheme="minorHAnsi"/>
                          <w:sz w:val="18"/>
                          <w:szCs w:val="18"/>
                        </w:rPr>
                        <w:t>f</w:t>
                      </w:r>
                      <w:proofErr w:type="spellEnd"/>
                      <w:r w:rsidRPr="00CD3909">
                        <w:rPr>
                          <w:rFonts w:eastAsia="Arial Unicode MS" w:cstheme="minorHAnsi"/>
                          <w:sz w:val="18"/>
                          <w:szCs w:val="18"/>
                        </w:rPr>
                        <w:t xml:space="preserve"> you have questions regarding the ACT Non-College Reportable administration, please contact Hugh Herndon at </w:t>
                      </w:r>
                      <w:hyperlink r:id="rId14" w:history="1">
                        <w:r w:rsidRPr="00CD3909">
                          <w:rPr>
                            <w:rStyle w:val="Hyperlink"/>
                            <w:rFonts w:eastAsia="Arial Unicode MS" w:cstheme="minorHAnsi"/>
                            <w:sz w:val="18"/>
                            <w:szCs w:val="18"/>
                          </w:rPr>
                          <w:t>hherndon@pasco.k12.fl.us</w:t>
                        </w:r>
                      </w:hyperlink>
                      <w:r w:rsidRPr="00CD3909">
                        <w:rPr>
                          <w:rFonts w:eastAsia="Arial Unicode MS" w:cstheme="minorHAnsi"/>
                          <w:sz w:val="18"/>
                          <w:szCs w:val="18"/>
                        </w:rPr>
                        <w:t xml:space="preserve"> </w:t>
                      </w:r>
                      <w:r w:rsidR="00436842" w:rsidRPr="00CD3909">
                        <w:rPr>
                          <w:rFonts w:eastAsia="Arial Unicode MS" w:cstheme="minorHAnsi"/>
                          <w:color w:val="FF0000"/>
                          <w:sz w:val="18"/>
                          <w:szCs w:val="18"/>
                        </w:rPr>
                        <w:t xml:space="preserve"> </w:t>
                      </w:r>
                    </w:p>
                    <w:p w14:paraId="4AED0177" w14:textId="77777777" w:rsidR="007F1050" w:rsidRPr="00CD3909" w:rsidRDefault="007F1050" w:rsidP="007F1050">
                      <w:pPr>
                        <w:spacing w:after="0" w:line="240" w:lineRule="auto"/>
                        <w:rPr>
                          <w:rFonts w:eastAsia="Arial Unicode MS" w:cstheme="minorHAnsi"/>
                          <w:sz w:val="18"/>
                          <w:szCs w:val="18"/>
                        </w:rPr>
                      </w:pPr>
                    </w:p>
                    <w:p w14:paraId="0FB68650" w14:textId="38B7163A" w:rsidR="007F1050" w:rsidRPr="00CD3909" w:rsidRDefault="007F1050" w:rsidP="007F1050">
                      <w:pPr>
                        <w:rPr>
                          <w:rFonts w:eastAsia="Arial Unicode MS" w:cstheme="minorHAnsi"/>
                          <w:b/>
                          <w:bCs/>
                          <w:sz w:val="18"/>
                          <w:szCs w:val="18"/>
                        </w:rPr>
                      </w:pPr>
                      <w:r w:rsidRPr="00CD3909">
                        <w:rPr>
                          <w:rFonts w:eastAsia="Arial Unicode MS" w:cstheme="minorHAnsi"/>
                          <w:b/>
                          <w:bCs/>
                          <w:sz w:val="18"/>
                          <w:szCs w:val="18"/>
                          <w:u w:val="single"/>
                        </w:rPr>
                        <w:t>Request</w:t>
                      </w:r>
                      <w:r w:rsidRPr="00CD3909">
                        <w:rPr>
                          <w:rFonts w:eastAsia="Arial Unicode MS" w:cstheme="minorHAnsi"/>
                          <w:b/>
                          <w:bCs/>
                          <w:sz w:val="18"/>
                          <w:szCs w:val="18"/>
                        </w:rPr>
                        <w:t>:</w:t>
                      </w:r>
                      <w:r w:rsidR="00436842" w:rsidRPr="00CD3909">
                        <w:rPr>
                          <w:rFonts w:eastAsia="Arial Unicode MS" w:cstheme="minorHAnsi"/>
                          <w:b/>
                          <w:bCs/>
                          <w:sz w:val="18"/>
                          <w:szCs w:val="18"/>
                        </w:rPr>
                        <w:t xml:space="preserve"> </w:t>
                      </w:r>
                      <w:r w:rsidR="00436842" w:rsidRPr="00CD3909">
                        <w:rPr>
                          <w:rFonts w:eastAsia="Arial Unicode MS" w:cstheme="minorHAnsi"/>
                          <w:sz w:val="18"/>
                          <w:szCs w:val="18"/>
                        </w:rPr>
                        <w:t>CCHS w</w:t>
                      </w:r>
                      <w:r w:rsidRPr="00CD3909">
                        <w:rPr>
                          <w:rFonts w:eastAsia="Arial Unicode MS" w:cstheme="minorHAnsi"/>
                          <w:sz w:val="18"/>
                          <w:szCs w:val="18"/>
                        </w:rPr>
                        <w:t>ants to make sure that you and your student understand the purpose of this administration</w:t>
                      </w:r>
                      <w:r w:rsidR="00436842" w:rsidRPr="00CD3909">
                        <w:rPr>
                          <w:rFonts w:eastAsia="Arial Unicode MS" w:cstheme="minorHAnsi"/>
                          <w:sz w:val="18"/>
                          <w:szCs w:val="18"/>
                        </w:rPr>
                        <w:t>. CCHS asks</w:t>
                      </w:r>
                      <w:r w:rsidRPr="00CD3909">
                        <w:rPr>
                          <w:rFonts w:eastAsia="Arial Unicode MS" w:cstheme="minorHAnsi"/>
                          <w:sz w:val="18"/>
                          <w:szCs w:val="18"/>
                        </w:rPr>
                        <w:t xml:space="preserve"> that you sign and return the below statement b</w:t>
                      </w:r>
                      <w:r w:rsidR="00436842" w:rsidRPr="00CD3909">
                        <w:rPr>
                          <w:rFonts w:eastAsia="Arial Unicode MS" w:cstheme="minorHAnsi"/>
                          <w:sz w:val="18"/>
                          <w:szCs w:val="18"/>
                        </w:rPr>
                        <w:t xml:space="preserve">y February 12, </w:t>
                      </w:r>
                      <w:r w:rsidRPr="00CD3909">
                        <w:rPr>
                          <w:rFonts w:eastAsia="Arial Unicode MS" w:cstheme="minorHAnsi"/>
                          <w:sz w:val="18"/>
                          <w:szCs w:val="18"/>
                        </w:rPr>
                        <w:t>if your student wishes to participate in this non-college reportable ACT test experience:</w:t>
                      </w:r>
                    </w:p>
                    <w:p w14:paraId="2FA1985B" w14:textId="4489A60F" w:rsidR="007F1050" w:rsidRPr="00CD3909" w:rsidRDefault="007F1050" w:rsidP="007F1050">
                      <w:pPr>
                        <w:pStyle w:val="ListParagraph"/>
                        <w:numPr>
                          <w:ilvl w:val="0"/>
                          <w:numId w:val="1"/>
                        </w:numPr>
                        <w:rPr>
                          <w:rFonts w:eastAsia="Arial Unicode MS" w:cstheme="minorHAnsi"/>
                          <w:sz w:val="18"/>
                          <w:szCs w:val="18"/>
                        </w:rPr>
                      </w:pPr>
                      <w:r w:rsidRPr="00CD3909">
                        <w:rPr>
                          <w:rFonts w:eastAsia="Arial Unicode MS" w:cstheme="minorHAnsi"/>
                          <w:sz w:val="18"/>
                          <w:szCs w:val="18"/>
                        </w:rPr>
                        <w:t>I understand that the ACT score earned during this administration will count toward possible fulfillment of the FSA graduation requirement.  Further, I understand that any ACT subject area or composite score earned during this non-college reportable accommodation experience cannot be reported to any colleges for admissions or scholarship purposes.</w:t>
                      </w:r>
                    </w:p>
                    <w:p w14:paraId="655EADDA" w14:textId="77777777" w:rsidR="007F1050" w:rsidRPr="00CD3909" w:rsidRDefault="007F1050" w:rsidP="007F1050">
                      <w:pPr>
                        <w:rPr>
                          <w:rFonts w:eastAsia="Arial Unicode MS" w:cstheme="minorHAnsi"/>
                          <w:sz w:val="18"/>
                          <w:szCs w:val="18"/>
                        </w:rPr>
                      </w:pPr>
                      <w:r w:rsidRPr="00CD3909">
                        <w:rPr>
                          <w:rFonts w:eastAsia="Arial Unicode MS" w:cstheme="minorHAnsi"/>
                          <w:sz w:val="18"/>
                          <w:szCs w:val="18"/>
                        </w:rPr>
                        <w:t>Student Name: ________________________________________________</w:t>
                      </w:r>
                    </w:p>
                    <w:p w14:paraId="507D81BD" w14:textId="6FB4748C" w:rsidR="007F1050" w:rsidRPr="00CD3909" w:rsidRDefault="007F1050" w:rsidP="007F1050">
                      <w:pPr>
                        <w:rPr>
                          <w:rFonts w:eastAsia="Arial Unicode MS" w:cstheme="minorHAnsi"/>
                          <w:sz w:val="18"/>
                          <w:szCs w:val="18"/>
                        </w:rPr>
                      </w:pPr>
                      <w:r w:rsidRPr="00CD3909">
                        <w:rPr>
                          <w:rFonts w:eastAsia="Arial Unicode MS" w:cstheme="minorHAnsi"/>
                          <w:sz w:val="18"/>
                          <w:szCs w:val="18"/>
                        </w:rPr>
                        <w:t>Student ID #: ___________________________</w:t>
                      </w:r>
                    </w:p>
                    <w:p w14:paraId="79E7011B" w14:textId="0451F6D4" w:rsidR="007F1050" w:rsidRDefault="007F1050" w:rsidP="007F1050">
                      <w:pPr>
                        <w:rPr>
                          <w:sz w:val="18"/>
                          <w:szCs w:val="18"/>
                        </w:rPr>
                      </w:pPr>
                      <w:r w:rsidRPr="00CD3909">
                        <w:rPr>
                          <w:sz w:val="18"/>
                          <w:szCs w:val="18"/>
                        </w:rPr>
                        <w:t>Parent Signature:</w:t>
                      </w:r>
                      <w:r w:rsidR="00436842" w:rsidRPr="00CD3909">
                        <w:rPr>
                          <w:sz w:val="18"/>
                          <w:szCs w:val="18"/>
                        </w:rPr>
                        <w:t xml:space="preserve"> ________________________________________________</w:t>
                      </w:r>
                    </w:p>
                    <w:p w14:paraId="5776C81B" w14:textId="5E6279B8" w:rsidR="00CD3909" w:rsidRPr="00CD3909" w:rsidRDefault="00CD3909" w:rsidP="007F1050">
                      <w:pPr>
                        <w:rPr>
                          <w:sz w:val="18"/>
                          <w:szCs w:val="18"/>
                        </w:rPr>
                      </w:pPr>
                      <w:r>
                        <w:rPr>
                          <w:sz w:val="18"/>
                          <w:szCs w:val="18"/>
                        </w:rPr>
                        <w:t xml:space="preserve">Test Dates: March 8 (English), March 10 (Math) March 11 (Reading) – All exams begin at 7:45 AM. </w:t>
                      </w:r>
                    </w:p>
                    <w:p w14:paraId="2E2253A8" w14:textId="737BE565" w:rsidR="007F1050" w:rsidRDefault="007F1050" w:rsidP="007F1050"/>
                    <w:p w14:paraId="75F02EC4" w14:textId="77777777" w:rsidR="007F1050" w:rsidRDefault="007F1050" w:rsidP="007F1050"/>
                    <w:p w14:paraId="1A3F1422" w14:textId="77777777" w:rsidR="007F1050" w:rsidRDefault="007F1050" w:rsidP="007F1050"/>
                    <w:p w14:paraId="30E2FFD2" w14:textId="1661BA03" w:rsidR="0016217B" w:rsidRPr="0092760B" w:rsidRDefault="0016217B">
                      <w:pPr>
                        <w:rPr>
                          <w:rFonts w:ascii="Helvetica" w:hAnsi="Helvetica"/>
                        </w:rPr>
                      </w:pPr>
                    </w:p>
                  </w:txbxContent>
                </v:textbox>
              </v:shape>
            </w:pict>
          </mc:Fallback>
        </mc:AlternateContent>
      </w:r>
      <w:r w:rsidR="00C21CF7">
        <w:rPr>
          <w:noProof/>
        </w:rPr>
        <w:drawing>
          <wp:anchor distT="0" distB="0" distL="114300" distR="114300" simplePos="0" relativeHeight="251658240" behindDoc="0" locked="0" layoutInCell="1" allowOverlap="1" wp14:anchorId="0A8E46CF" wp14:editId="4D63E9B5">
            <wp:simplePos x="0" y="0"/>
            <wp:positionH relativeFrom="column">
              <wp:posOffset>1303867</wp:posOffset>
            </wp:positionH>
            <wp:positionV relativeFrom="paragraph">
              <wp:posOffset>9625965</wp:posOffset>
            </wp:positionV>
            <wp:extent cx="50800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HS letterhead bottom.eps"/>
                    <pic:cNvPicPr/>
                  </pic:nvPicPr>
                  <pic:blipFill>
                    <a:blip r:embed="rId15">
                      <a:extLst>
                        <a:ext uri="{28A0092B-C50C-407E-A947-70E740481C1C}">
                          <a14:useLocalDpi xmlns:a14="http://schemas.microsoft.com/office/drawing/2010/main" val="0"/>
                        </a:ext>
                      </a:extLst>
                    </a:blip>
                    <a:stretch>
                      <a:fillRect/>
                    </a:stretch>
                  </pic:blipFill>
                  <pic:spPr>
                    <a:xfrm>
                      <a:off x="0" y="0"/>
                      <a:ext cx="5080000" cy="215900"/>
                    </a:xfrm>
                    <a:prstGeom prst="rect">
                      <a:avLst/>
                    </a:prstGeom>
                  </pic:spPr>
                </pic:pic>
              </a:graphicData>
            </a:graphic>
            <wp14:sizeRelH relativeFrom="page">
              <wp14:pctWidth>0</wp14:pctWidth>
            </wp14:sizeRelH>
            <wp14:sizeRelV relativeFrom="page">
              <wp14:pctHeight>0</wp14:pctHeight>
            </wp14:sizeRelV>
          </wp:anchor>
        </w:drawing>
      </w:r>
    </w:p>
    <w:sectPr w:rsidR="003D1B8F" w:rsidSect="00C21CF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360851"/>
    <w:multiLevelType w:val="hybridMultilevel"/>
    <w:tmpl w:val="7528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7"/>
    <w:rsid w:val="00027E0A"/>
    <w:rsid w:val="000B18D6"/>
    <w:rsid w:val="0016217B"/>
    <w:rsid w:val="00176DCA"/>
    <w:rsid w:val="001B2905"/>
    <w:rsid w:val="00280275"/>
    <w:rsid w:val="002A7A17"/>
    <w:rsid w:val="003165D7"/>
    <w:rsid w:val="003366D5"/>
    <w:rsid w:val="003A09A9"/>
    <w:rsid w:val="003D1B8F"/>
    <w:rsid w:val="003E55FF"/>
    <w:rsid w:val="00434F32"/>
    <w:rsid w:val="00436842"/>
    <w:rsid w:val="00616DE9"/>
    <w:rsid w:val="006228DD"/>
    <w:rsid w:val="006563B6"/>
    <w:rsid w:val="007F1050"/>
    <w:rsid w:val="0092760B"/>
    <w:rsid w:val="00943416"/>
    <w:rsid w:val="0095466E"/>
    <w:rsid w:val="00A53E09"/>
    <w:rsid w:val="00A640AA"/>
    <w:rsid w:val="00A94C34"/>
    <w:rsid w:val="00C21CF7"/>
    <w:rsid w:val="00CB5021"/>
    <w:rsid w:val="00CD3909"/>
    <w:rsid w:val="00D170E0"/>
    <w:rsid w:val="00D33026"/>
    <w:rsid w:val="00D67B81"/>
    <w:rsid w:val="00E71D20"/>
    <w:rsid w:val="00E93324"/>
    <w:rsid w:val="00ED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ACB0"/>
  <w15:chartTrackingRefBased/>
  <w15:docId w15:val="{06B65E7C-F201-E543-AF0A-425A9D7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CF7"/>
    <w:rPr>
      <w:rFonts w:ascii="Times New Roman" w:hAnsi="Times New Roman" w:cs="Times New Roman"/>
      <w:sz w:val="18"/>
      <w:szCs w:val="18"/>
    </w:rPr>
  </w:style>
  <w:style w:type="paragraph" w:styleId="ListParagraph">
    <w:name w:val="List Paragraph"/>
    <w:basedOn w:val="Normal"/>
    <w:uiPriority w:val="34"/>
    <w:qFormat/>
    <w:rsid w:val="007F1050"/>
    <w:pPr>
      <w:ind w:left="720"/>
      <w:contextualSpacing/>
    </w:pPr>
  </w:style>
  <w:style w:type="character" w:styleId="Hyperlink">
    <w:name w:val="Hyperlink"/>
    <w:basedOn w:val="DefaultParagraphFont"/>
    <w:uiPriority w:val="99"/>
    <w:unhideWhenUsed/>
    <w:rsid w:val="007F1050"/>
    <w:rPr>
      <w:color w:val="0563C1" w:themeColor="hyperlink"/>
      <w:u w:val="single"/>
    </w:rPr>
  </w:style>
  <w:style w:type="character" w:styleId="UnresolvedMention">
    <w:name w:val="Unresolved Mention"/>
    <w:basedOn w:val="DefaultParagraphFont"/>
    <w:uiPriority w:val="99"/>
    <w:semiHidden/>
    <w:unhideWhenUsed/>
    <w:rsid w:val="007F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ct.org/content/act/en/products-and-services/the-act-educator/states-and-districts/Fall-Administratio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chs.pasco.k12.fl.us/mform/view.php?id=2412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herndon@pasco.k12.fl.us"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http://www.act.org/content/act/en/products-and-services/the-act-educator/states-and-districts/Fall-Administration.html" TargetMode="External"/><Relationship Id="rId4" Type="http://schemas.openxmlformats.org/officeDocument/2006/relationships/numbering" Target="numbering.xml"/><Relationship Id="rId9" Type="http://schemas.openxmlformats.org/officeDocument/2006/relationships/hyperlink" Target="https://cchs.pasco.k12.fl.us/mform/view.php?id=241258" TargetMode="External"/><Relationship Id="rId14" Type="http://schemas.openxmlformats.org/officeDocument/2006/relationships/hyperlink" Target="mailto:hherndon@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68529F0D6B047B961F1E455946E16" ma:contentTypeVersion="11" ma:contentTypeDescription="Create a new document." ma:contentTypeScope="" ma:versionID="3fe062f973e59041d584bac0038911ae">
  <xsd:schema xmlns:xsd="http://www.w3.org/2001/XMLSchema" xmlns:xs="http://www.w3.org/2001/XMLSchema" xmlns:p="http://schemas.microsoft.com/office/2006/metadata/properties" xmlns:ns2="a424827c-f0bf-466c-b718-984951221f8b" xmlns:ns3="6b7f79b2-9c4a-4e9b-80b6-ef6feae2a81c" targetNamespace="http://schemas.microsoft.com/office/2006/metadata/properties" ma:root="true" ma:fieldsID="785e95271f0e37c9859207b53cb8714b" ns2:_="" ns3:_="">
    <xsd:import namespace="a424827c-f0bf-466c-b718-984951221f8b"/>
    <xsd:import namespace="6b7f79b2-9c4a-4e9b-80b6-ef6feae2a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4827c-f0bf-466c-b718-98495122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f79b2-9c4a-4e9b-80b6-ef6feae2a8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b7f79b2-9c4a-4e9b-80b6-ef6feae2a81c">
      <UserInfo>
        <DisplayName/>
        <AccountId xsi:nil="true"/>
        <AccountType/>
      </UserInfo>
    </SharedWithUsers>
  </documentManagement>
</p:properties>
</file>

<file path=customXml/itemProps1.xml><?xml version="1.0" encoding="utf-8"?>
<ds:datastoreItem xmlns:ds="http://schemas.openxmlformats.org/officeDocument/2006/customXml" ds:itemID="{1F56AFCC-73C6-4540-8DCE-FC660718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4827c-f0bf-466c-b718-984951221f8b"/>
    <ds:schemaRef ds:uri="6b7f79b2-9c4a-4e9b-80b6-ef6feae2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C6128-F212-421C-852D-57F0F1E20A3D}">
  <ds:schemaRefs>
    <ds:schemaRef ds:uri="http://schemas.microsoft.com/sharepoint/v3/contenttype/forms"/>
  </ds:schemaRefs>
</ds:datastoreItem>
</file>

<file path=customXml/itemProps3.xml><?xml version="1.0" encoding="utf-8"?>
<ds:datastoreItem xmlns:ds="http://schemas.openxmlformats.org/officeDocument/2006/customXml" ds:itemID="{2A64D6D7-73E5-42DF-AF28-A53F594D70B1}">
  <ds:schemaRefs>
    <ds:schemaRef ds:uri="http://schemas.microsoft.com/office/2006/metadata/properties"/>
    <ds:schemaRef ds:uri="http://schemas.microsoft.com/office/infopath/2007/PartnerControls"/>
    <ds:schemaRef ds:uri="6b7f79b2-9c4a-4e9b-80b6-ef6feae2a81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Begole Smith</dc:creator>
  <cp:keywords/>
  <dc:description/>
  <cp:lastModifiedBy>Hugh L. Herndon</cp:lastModifiedBy>
  <cp:revision>4</cp:revision>
  <cp:lastPrinted>2020-07-13T15:52:00Z</cp:lastPrinted>
  <dcterms:created xsi:type="dcterms:W3CDTF">2021-01-25T17:31:00Z</dcterms:created>
  <dcterms:modified xsi:type="dcterms:W3CDTF">2021-01-26T15:41:00Z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0x01010070868529F0D6B047B961F1E455946E16</vt:lpwstr>
  </property>
  <property fmtid="{D5CDD505-2E9C-101B-9397-08002B2CF9AE}" pid="3" name="Order">
    <vt:r8>2320500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